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03" w:rsidRPr="001A6DFB" w:rsidRDefault="00531F22" w:rsidP="00864B17">
      <w:pPr>
        <w:rPr>
          <w:rFonts w:ascii="Times New Roman" w:hAnsi="Times New Roman"/>
          <w:b/>
          <w:szCs w:val="24"/>
        </w:rPr>
      </w:pPr>
      <w:r w:rsidRPr="001A6DFB">
        <w:rPr>
          <w:rFonts w:ascii="Times New Roman" w:hAnsi="Times New Roman"/>
          <w:b/>
          <w:szCs w:val="24"/>
        </w:rPr>
        <w:t>Nr.</w:t>
      </w:r>
      <w:r w:rsidR="00C21EA7">
        <w:rPr>
          <w:rFonts w:ascii="Times New Roman" w:hAnsi="Times New Roman"/>
          <w:b/>
          <w:szCs w:val="24"/>
        </w:rPr>
        <w:t xml:space="preserve">7431  </w:t>
      </w:r>
      <w:r w:rsidR="00D3658C">
        <w:rPr>
          <w:rFonts w:ascii="Times New Roman" w:hAnsi="Times New Roman"/>
          <w:b/>
          <w:szCs w:val="24"/>
        </w:rPr>
        <w:t xml:space="preserve">  din </w:t>
      </w:r>
      <w:r w:rsidR="00C21EA7">
        <w:rPr>
          <w:rFonts w:ascii="Times New Roman" w:hAnsi="Times New Roman"/>
          <w:b/>
          <w:szCs w:val="24"/>
        </w:rPr>
        <w:t>14.03.2022</w:t>
      </w:r>
      <w:bookmarkStart w:id="0" w:name="_GoBack"/>
      <w:bookmarkEnd w:id="0"/>
    </w:p>
    <w:p w:rsidR="00BB5603" w:rsidRPr="001A6DFB" w:rsidRDefault="00BB5603" w:rsidP="00864B17">
      <w:pPr>
        <w:rPr>
          <w:rFonts w:ascii="Times New Roman" w:hAnsi="Times New Roman"/>
          <w:b/>
          <w:szCs w:val="24"/>
        </w:rPr>
      </w:pPr>
    </w:p>
    <w:p w:rsidR="00707B69" w:rsidRPr="001A6DFB" w:rsidRDefault="00707B69" w:rsidP="00864B17">
      <w:pPr>
        <w:rPr>
          <w:rFonts w:ascii="Times New Roman" w:hAnsi="Times New Roman"/>
          <w:b/>
          <w:szCs w:val="24"/>
        </w:rPr>
      </w:pPr>
    </w:p>
    <w:p w:rsidR="00BB5603" w:rsidRPr="001A6DFB" w:rsidRDefault="00BB5603" w:rsidP="00BB5603">
      <w:pPr>
        <w:jc w:val="center"/>
        <w:rPr>
          <w:rFonts w:ascii="Times New Roman" w:hAnsi="Times New Roman"/>
          <w:b/>
          <w:szCs w:val="24"/>
        </w:rPr>
      </w:pPr>
      <w:r w:rsidRPr="001A6DFB">
        <w:rPr>
          <w:rFonts w:ascii="Times New Roman" w:hAnsi="Times New Roman"/>
          <w:b/>
          <w:szCs w:val="24"/>
        </w:rPr>
        <w:t>PROIECT DE HOTĂRÂRE</w:t>
      </w:r>
    </w:p>
    <w:p w:rsidR="00BB5603" w:rsidRPr="001A6DFB" w:rsidRDefault="00BB5603" w:rsidP="00BB5603">
      <w:pPr>
        <w:jc w:val="center"/>
        <w:rPr>
          <w:rFonts w:ascii="Times New Roman" w:hAnsi="Times New Roman"/>
          <w:b/>
          <w:szCs w:val="24"/>
        </w:rPr>
      </w:pPr>
    </w:p>
    <w:p w:rsidR="00707B69" w:rsidRPr="001A6DFB" w:rsidRDefault="00707B69" w:rsidP="00BB5603">
      <w:pPr>
        <w:jc w:val="center"/>
        <w:rPr>
          <w:rFonts w:ascii="Times New Roman" w:hAnsi="Times New Roman"/>
          <w:b/>
          <w:szCs w:val="24"/>
        </w:rPr>
      </w:pPr>
    </w:p>
    <w:p w:rsidR="00804131" w:rsidRPr="001A6DFB" w:rsidRDefault="00804131" w:rsidP="00804131">
      <w:pPr>
        <w:spacing w:line="360" w:lineRule="auto"/>
        <w:jc w:val="both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 xml:space="preserve">                              privind aprobarea  Regulamentului de organizare şi </w:t>
      </w:r>
      <w:proofErr w:type="spellStart"/>
      <w:r w:rsidRPr="001A6DFB">
        <w:rPr>
          <w:rFonts w:ascii="Times New Roman" w:hAnsi="Times New Roman"/>
          <w:szCs w:val="24"/>
        </w:rPr>
        <w:t>funcţionare</w:t>
      </w:r>
      <w:proofErr w:type="spellEnd"/>
      <w:r w:rsidRPr="001A6DFB">
        <w:rPr>
          <w:rFonts w:ascii="Times New Roman" w:hAnsi="Times New Roman"/>
          <w:szCs w:val="24"/>
        </w:rPr>
        <w:t xml:space="preserve"> a </w:t>
      </w:r>
    </w:p>
    <w:p w:rsidR="00804131" w:rsidRPr="001A6DFB" w:rsidRDefault="00804131" w:rsidP="00804131">
      <w:pPr>
        <w:spacing w:line="360" w:lineRule="auto"/>
        <w:jc w:val="both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 xml:space="preserve">                               </w:t>
      </w:r>
      <w:proofErr w:type="spellStart"/>
      <w:r w:rsidRPr="001A6DFB">
        <w:rPr>
          <w:rFonts w:ascii="Times New Roman" w:hAnsi="Times New Roman"/>
          <w:szCs w:val="24"/>
        </w:rPr>
        <w:t>Pieţei</w:t>
      </w:r>
      <w:proofErr w:type="spellEnd"/>
      <w:r w:rsidRPr="001A6DFB">
        <w:rPr>
          <w:rFonts w:ascii="Times New Roman" w:hAnsi="Times New Roman"/>
          <w:szCs w:val="24"/>
        </w:rPr>
        <w:t xml:space="preserve"> agroalimentare 2 (Dealul Florilor) a municipiului Dej</w:t>
      </w:r>
    </w:p>
    <w:p w:rsidR="0012777D" w:rsidRPr="001A6DFB" w:rsidRDefault="0012777D" w:rsidP="003B5F86">
      <w:pPr>
        <w:jc w:val="center"/>
        <w:rPr>
          <w:rFonts w:ascii="Times New Roman" w:hAnsi="Times New Roman"/>
          <w:b/>
          <w:bCs/>
          <w:kern w:val="36"/>
          <w:szCs w:val="24"/>
        </w:rPr>
      </w:pPr>
    </w:p>
    <w:p w:rsidR="00864B17" w:rsidRPr="001A6DFB" w:rsidRDefault="00864B17" w:rsidP="00864B17">
      <w:pPr>
        <w:rPr>
          <w:rFonts w:ascii="Times New Roman" w:hAnsi="Times New Roman"/>
          <w:szCs w:val="24"/>
        </w:rPr>
      </w:pPr>
    </w:p>
    <w:p w:rsidR="00E5189E" w:rsidRPr="001A6DFB" w:rsidRDefault="00BB5603" w:rsidP="0084363F">
      <w:pPr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ab/>
        <w:t xml:space="preserve">Primarul municipiului Dej, </w:t>
      </w:r>
      <w:proofErr w:type="spellStart"/>
      <w:r w:rsidRPr="001A6DFB">
        <w:rPr>
          <w:rFonts w:ascii="Times New Roman" w:hAnsi="Times New Roman"/>
          <w:szCs w:val="24"/>
        </w:rPr>
        <w:t>jud.Cluj</w:t>
      </w:r>
      <w:proofErr w:type="spellEnd"/>
      <w:r w:rsidRPr="001A6DFB">
        <w:rPr>
          <w:rFonts w:ascii="Times New Roman" w:hAnsi="Times New Roman"/>
          <w:szCs w:val="24"/>
        </w:rPr>
        <w:t>,</w:t>
      </w:r>
      <w:r w:rsidR="00DC0F73" w:rsidRPr="001A6DFB">
        <w:rPr>
          <w:rFonts w:ascii="Times New Roman" w:hAnsi="Times New Roman"/>
          <w:szCs w:val="24"/>
        </w:rPr>
        <w:t xml:space="preserve"> având în vedere</w:t>
      </w:r>
      <w:r w:rsidR="00E5189E" w:rsidRPr="001A6DFB">
        <w:rPr>
          <w:rFonts w:ascii="Times New Roman" w:hAnsi="Times New Roman"/>
          <w:szCs w:val="24"/>
        </w:rPr>
        <w:t>:</w:t>
      </w:r>
    </w:p>
    <w:p w:rsidR="00E5189E" w:rsidRPr="001A6DFB" w:rsidRDefault="00E5189E" w:rsidP="0084363F">
      <w:pPr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 xml:space="preserve"> </w:t>
      </w:r>
    </w:p>
    <w:p w:rsidR="00864B17" w:rsidRPr="001A6DFB" w:rsidRDefault="00E5189E" w:rsidP="00B405AD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1A6DFB">
        <w:rPr>
          <w:rFonts w:ascii="Times New Roman" w:hAnsi="Times New Roman"/>
          <w:szCs w:val="24"/>
        </w:rPr>
        <w:t xml:space="preserve">- </w:t>
      </w:r>
      <w:r w:rsidR="00F62E61" w:rsidRPr="001A6DFB">
        <w:rPr>
          <w:rFonts w:ascii="Times New Roman" w:hAnsi="Times New Roman"/>
          <w:szCs w:val="24"/>
        </w:rPr>
        <w:t>referatul de aprobare</w:t>
      </w:r>
      <w:r w:rsidR="00B405AD" w:rsidRPr="001A6DFB">
        <w:rPr>
          <w:rFonts w:ascii="Times New Roman" w:hAnsi="Times New Roman"/>
          <w:szCs w:val="24"/>
        </w:rPr>
        <w:t xml:space="preserve"> </w:t>
      </w:r>
      <w:r w:rsidR="00013E10" w:rsidRPr="001A6DFB">
        <w:rPr>
          <w:rFonts w:ascii="Times New Roman" w:hAnsi="Times New Roman"/>
          <w:szCs w:val="24"/>
        </w:rPr>
        <w:t xml:space="preserve"> </w:t>
      </w:r>
      <w:r w:rsidR="00BB5603" w:rsidRPr="001A6DFB">
        <w:rPr>
          <w:rFonts w:ascii="Times New Roman" w:hAnsi="Times New Roman"/>
          <w:szCs w:val="24"/>
        </w:rPr>
        <w:t xml:space="preserve"> </w:t>
      </w:r>
      <w:r w:rsidR="005466EE" w:rsidRPr="001A6DFB">
        <w:rPr>
          <w:rFonts w:ascii="Times New Roman" w:hAnsi="Times New Roman"/>
          <w:szCs w:val="24"/>
        </w:rPr>
        <w:t>referitor l</w:t>
      </w:r>
      <w:r w:rsidR="00B405AD" w:rsidRPr="001A6DFB">
        <w:rPr>
          <w:rFonts w:ascii="Times New Roman" w:hAnsi="Times New Roman"/>
          <w:szCs w:val="24"/>
        </w:rPr>
        <w:t xml:space="preserve">a aprobarea  Regulamentului de organizare şi </w:t>
      </w:r>
      <w:proofErr w:type="spellStart"/>
      <w:r w:rsidR="00B405AD" w:rsidRPr="001A6DFB">
        <w:rPr>
          <w:rFonts w:ascii="Times New Roman" w:hAnsi="Times New Roman"/>
          <w:szCs w:val="24"/>
        </w:rPr>
        <w:t>funcţionare</w:t>
      </w:r>
      <w:proofErr w:type="spellEnd"/>
      <w:r w:rsidR="00B405AD" w:rsidRPr="001A6DFB">
        <w:rPr>
          <w:rFonts w:ascii="Times New Roman" w:hAnsi="Times New Roman"/>
          <w:szCs w:val="24"/>
        </w:rPr>
        <w:t xml:space="preserve"> a  </w:t>
      </w:r>
      <w:proofErr w:type="spellStart"/>
      <w:r w:rsidR="00B405AD" w:rsidRPr="001A6DFB">
        <w:rPr>
          <w:rFonts w:ascii="Times New Roman" w:hAnsi="Times New Roman"/>
          <w:szCs w:val="24"/>
        </w:rPr>
        <w:t>Pieţei</w:t>
      </w:r>
      <w:proofErr w:type="spellEnd"/>
      <w:r w:rsidR="00B405AD" w:rsidRPr="001A6DFB">
        <w:rPr>
          <w:rFonts w:ascii="Times New Roman" w:hAnsi="Times New Roman"/>
          <w:szCs w:val="24"/>
        </w:rPr>
        <w:t xml:space="preserve">    agroalimentare 2 (Dealul Florilor) a municipiului Dej</w:t>
      </w:r>
      <w:r w:rsidR="00B405AD" w:rsidRPr="001A6DFB">
        <w:rPr>
          <w:rFonts w:ascii="Times New Roman" w:hAnsi="Times New Roman"/>
          <w:szCs w:val="24"/>
          <w:lang w:val="en-GB"/>
        </w:rPr>
        <w:t>;</w:t>
      </w:r>
    </w:p>
    <w:p w:rsidR="00732038" w:rsidRPr="001A6DFB" w:rsidRDefault="00013E10" w:rsidP="00732038">
      <w:pPr>
        <w:jc w:val="both"/>
        <w:rPr>
          <w:rFonts w:ascii="Times New Roman" w:hAnsi="Times New Roman"/>
          <w:szCs w:val="24"/>
          <w:lang w:val="en-GB"/>
        </w:rPr>
      </w:pPr>
      <w:r w:rsidRPr="001A6DFB">
        <w:rPr>
          <w:rFonts w:ascii="Times New Roman" w:hAnsi="Times New Roman"/>
          <w:szCs w:val="24"/>
        </w:rPr>
        <w:t xml:space="preserve"> - Raportul de spe</w:t>
      </w:r>
      <w:r w:rsidR="00B405AD" w:rsidRPr="001A6DFB">
        <w:rPr>
          <w:rFonts w:ascii="Times New Roman" w:hAnsi="Times New Roman"/>
          <w:szCs w:val="24"/>
        </w:rPr>
        <w:t xml:space="preserve">cialitate </w:t>
      </w:r>
      <w:r w:rsidRPr="001A6DFB">
        <w:rPr>
          <w:rFonts w:ascii="Times New Roman" w:hAnsi="Times New Roman"/>
          <w:szCs w:val="24"/>
        </w:rPr>
        <w:t xml:space="preserve"> al Serviciul</w:t>
      </w:r>
      <w:r w:rsidR="00B405AD" w:rsidRPr="001A6DFB">
        <w:rPr>
          <w:rFonts w:ascii="Times New Roman" w:hAnsi="Times New Roman"/>
          <w:szCs w:val="24"/>
        </w:rPr>
        <w:t xml:space="preserve">ui </w:t>
      </w:r>
      <w:r w:rsidR="001A6DFB" w:rsidRPr="001A6DFB">
        <w:rPr>
          <w:rFonts w:ascii="Times New Roman" w:hAnsi="Times New Roman"/>
          <w:szCs w:val="24"/>
        </w:rPr>
        <w:t xml:space="preserve">de administrare Parc Balnear </w:t>
      </w:r>
      <w:proofErr w:type="spellStart"/>
      <w:r w:rsidR="001A6DFB" w:rsidRPr="001A6DFB">
        <w:rPr>
          <w:rFonts w:ascii="Times New Roman" w:hAnsi="Times New Roman"/>
          <w:szCs w:val="24"/>
        </w:rPr>
        <w:t>Toroc</w:t>
      </w:r>
      <w:proofErr w:type="spellEnd"/>
      <w:r w:rsidR="001A6DFB" w:rsidRPr="001A6DFB">
        <w:rPr>
          <w:rFonts w:ascii="Times New Roman" w:hAnsi="Times New Roman"/>
          <w:szCs w:val="24"/>
        </w:rPr>
        <w:t>, piețe, cimitire și parcări din cadrul Primăriei Municipiului Dej</w:t>
      </w:r>
      <w:r w:rsidR="001A6DFB" w:rsidRPr="001A6DFB">
        <w:rPr>
          <w:rFonts w:ascii="Times New Roman" w:hAnsi="Times New Roman"/>
          <w:szCs w:val="24"/>
          <w:lang w:val="en-GB"/>
        </w:rPr>
        <w:t>;</w:t>
      </w:r>
    </w:p>
    <w:p w:rsidR="001A6DFB" w:rsidRPr="001A6DFB" w:rsidRDefault="001A6DFB" w:rsidP="00732038">
      <w:pPr>
        <w:jc w:val="both"/>
        <w:rPr>
          <w:rFonts w:ascii="Times New Roman" w:hAnsi="Times New Roman"/>
          <w:szCs w:val="24"/>
          <w:lang w:val="en-GB"/>
        </w:rPr>
      </w:pPr>
    </w:p>
    <w:p w:rsidR="00732038" w:rsidRPr="001A6DFB" w:rsidRDefault="00732038" w:rsidP="00732038">
      <w:pPr>
        <w:jc w:val="both"/>
        <w:rPr>
          <w:rFonts w:ascii="Times New Roman" w:hAnsi="Times New Roman"/>
          <w:szCs w:val="24"/>
          <w:lang w:val="en-GB"/>
        </w:rPr>
      </w:pPr>
      <w:r w:rsidRPr="001A6DFB">
        <w:rPr>
          <w:rFonts w:ascii="Times New Roman" w:hAnsi="Times New Roman"/>
          <w:szCs w:val="24"/>
          <w:lang w:val="en-GB"/>
        </w:rPr>
        <w:t xml:space="preserve">      </w:t>
      </w:r>
      <w:proofErr w:type="spellStart"/>
      <w:r w:rsidR="002704F6" w:rsidRPr="001A6DFB">
        <w:rPr>
          <w:rFonts w:ascii="Times New Roman" w:hAnsi="Times New Roman"/>
          <w:szCs w:val="24"/>
          <w:lang w:val="en-GB"/>
        </w:rPr>
        <w:t>Analizînd</w:t>
      </w:r>
      <w:proofErr w:type="spellEnd"/>
      <w:r w:rsidR="002704F6" w:rsidRPr="001A6D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2704F6" w:rsidRPr="001A6DFB">
        <w:rPr>
          <w:rFonts w:ascii="Times New Roman" w:hAnsi="Times New Roman"/>
          <w:szCs w:val="24"/>
          <w:lang w:val="en-GB"/>
        </w:rPr>
        <w:t>temeiurile</w:t>
      </w:r>
      <w:proofErr w:type="spellEnd"/>
      <w:r w:rsidR="002704F6" w:rsidRPr="001A6D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2704F6" w:rsidRPr="001A6DFB">
        <w:rPr>
          <w:rFonts w:ascii="Times New Roman" w:hAnsi="Times New Roman"/>
          <w:szCs w:val="24"/>
          <w:lang w:val="en-GB"/>
        </w:rPr>
        <w:t>juridice</w:t>
      </w:r>
      <w:proofErr w:type="spellEnd"/>
      <w:r w:rsidR="002704F6" w:rsidRPr="001A6DFB">
        <w:rPr>
          <w:rFonts w:ascii="Times New Roman" w:hAnsi="Times New Roman"/>
          <w:szCs w:val="24"/>
          <w:lang w:val="en-GB"/>
        </w:rPr>
        <w:t xml:space="preserve"> respective:</w:t>
      </w:r>
    </w:p>
    <w:p w:rsidR="00B53CBC" w:rsidRPr="001A6DFB" w:rsidRDefault="00B53CBC" w:rsidP="00B53CB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  <w:lang w:val="en-GB"/>
        </w:rPr>
        <w:t xml:space="preserve">      </w:t>
      </w:r>
      <w:r w:rsidR="002704F6" w:rsidRPr="001A6DFB">
        <w:rPr>
          <w:rFonts w:ascii="Times New Roman" w:hAnsi="Times New Roman"/>
          <w:szCs w:val="24"/>
          <w:lang w:val="en-GB"/>
        </w:rPr>
        <w:t xml:space="preserve">  -</w:t>
      </w:r>
      <w:r w:rsidR="002704F6" w:rsidRPr="001A6DFB">
        <w:rPr>
          <w:rFonts w:ascii="Times New Roman" w:hAnsi="Times New Roman"/>
          <w:szCs w:val="24"/>
        </w:rPr>
        <w:t xml:space="preserve">   </w:t>
      </w:r>
      <w:r w:rsidRPr="001A6DFB">
        <w:rPr>
          <w:rFonts w:ascii="Times New Roman" w:hAnsi="Times New Roman"/>
          <w:szCs w:val="24"/>
        </w:rPr>
        <w:t xml:space="preserve">Art.9 alin. 1 si 2 din HG 348/2004, privind exercitarea </w:t>
      </w:r>
      <w:proofErr w:type="spellStart"/>
      <w:r w:rsidRPr="001A6DFB">
        <w:rPr>
          <w:rFonts w:ascii="Times New Roman" w:hAnsi="Times New Roman"/>
          <w:szCs w:val="24"/>
        </w:rPr>
        <w:t>comertului</w:t>
      </w:r>
      <w:proofErr w:type="spellEnd"/>
      <w:r w:rsidRPr="001A6DFB">
        <w:rPr>
          <w:rFonts w:ascii="Times New Roman" w:hAnsi="Times New Roman"/>
          <w:szCs w:val="24"/>
        </w:rPr>
        <w:t xml:space="preserve"> cu produse si servicii de </w:t>
      </w:r>
      <w:proofErr w:type="spellStart"/>
      <w:r w:rsidRPr="001A6DFB">
        <w:rPr>
          <w:rFonts w:ascii="Times New Roman" w:hAnsi="Times New Roman"/>
          <w:szCs w:val="24"/>
        </w:rPr>
        <w:t>piata</w:t>
      </w:r>
      <w:proofErr w:type="spellEnd"/>
      <w:r w:rsidRPr="001A6DFB">
        <w:rPr>
          <w:rFonts w:ascii="Times New Roman" w:hAnsi="Times New Roman"/>
          <w:szCs w:val="24"/>
        </w:rPr>
        <w:t xml:space="preserve"> in zonele publice;</w:t>
      </w:r>
    </w:p>
    <w:p w:rsidR="00013E10" w:rsidRDefault="00B53CBC" w:rsidP="00B53CB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 xml:space="preserve">      - HG nr. 1334/2004 privind modificarea şi completarea unor hotărâri ale Guvernului în vederea întăririi ordinii şi disciplinei comerciale în </w:t>
      </w:r>
      <w:proofErr w:type="spellStart"/>
      <w:r w:rsidRPr="001A6DFB">
        <w:rPr>
          <w:rFonts w:ascii="Times New Roman" w:hAnsi="Times New Roman"/>
          <w:szCs w:val="24"/>
        </w:rPr>
        <w:t>pieţele</w:t>
      </w:r>
      <w:proofErr w:type="spellEnd"/>
      <w:r w:rsidRPr="001A6DFB">
        <w:rPr>
          <w:rFonts w:ascii="Times New Roman" w:hAnsi="Times New Roman"/>
          <w:szCs w:val="24"/>
        </w:rPr>
        <w:t xml:space="preserve"> agroalimentare;</w:t>
      </w:r>
    </w:p>
    <w:p w:rsidR="009C2791" w:rsidRDefault="009C2791" w:rsidP="009C279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</w:t>
      </w:r>
      <w:r w:rsidRPr="009C2791">
        <w:rPr>
          <w:rFonts w:ascii="Times New Roman" w:hAnsi="Times New Roman"/>
          <w:szCs w:val="24"/>
        </w:rPr>
        <w:t xml:space="preserve">    LEGE   Nr.</w:t>
      </w:r>
      <w:r>
        <w:rPr>
          <w:rFonts w:ascii="Times New Roman" w:hAnsi="Times New Roman"/>
          <w:szCs w:val="24"/>
        </w:rPr>
        <w:t xml:space="preserve"> 145/2014 din 21 octombrie 2014 </w:t>
      </w:r>
      <w:r w:rsidRPr="009C2791">
        <w:rPr>
          <w:rFonts w:ascii="Times New Roman" w:hAnsi="Times New Roman"/>
          <w:szCs w:val="24"/>
        </w:rPr>
        <w:t xml:space="preserve">pentru stabilirea unor măsuri de reglementare a </w:t>
      </w:r>
      <w:proofErr w:type="spellStart"/>
      <w:r w:rsidRPr="009C2791">
        <w:rPr>
          <w:rFonts w:ascii="Times New Roman" w:hAnsi="Times New Roman"/>
          <w:szCs w:val="24"/>
        </w:rPr>
        <w:t>pieţei</w:t>
      </w:r>
      <w:proofErr w:type="spellEnd"/>
      <w:r w:rsidRPr="009C2791">
        <w:rPr>
          <w:rFonts w:ascii="Times New Roman" w:hAnsi="Times New Roman"/>
          <w:szCs w:val="24"/>
        </w:rPr>
        <w:t xml:space="preserve"> produselor din sectorul agricol</w:t>
      </w:r>
    </w:p>
    <w:p w:rsidR="009C2791" w:rsidRDefault="009C2791" w:rsidP="009C279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</w:t>
      </w:r>
      <w:r w:rsidRPr="009C2791">
        <w:rPr>
          <w:rFonts w:ascii="Times New Roman" w:hAnsi="Times New Roman"/>
          <w:szCs w:val="24"/>
        </w:rPr>
        <w:t xml:space="preserve"> HOTĂRÂ</w:t>
      </w:r>
      <w:r>
        <w:rPr>
          <w:rFonts w:ascii="Times New Roman" w:hAnsi="Times New Roman"/>
          <w:szCs w:val="24"/>
        </w:rPr>
        <w:t xml:space="preserve">RE   Nr. 348 din 18 martie 2004 </w:t>
      </w:r>
      <w:r w:rsidRPr="009C2791">
        <w:rPr>
          <w:rFonts w:ascii="Times New Roman" w:hAnsi="Times New Roman"/>
          <w:szCs w:val="24"/>
        </w:rPr>
        <w:t xml:space="preserve">privind exercitarea </w:t>
      </w:r>
      <w:proofErr w:type="spellStart"/>
      <w:r w:rsidRPr="009C2791">
        <w:rPr>
          <w:rFonts w:ascii="Times New Roman" w:hAnsi="Times New Roman"/>
          <w:szCs w:val="24"/>
        </w:rPr>
        <w:t>comerţului</w:t>
      </w:r>
      <w:proofErr w:type="spellEnd"/>
      <w:r w:rsidRPr="009C2791">
        <w:rPr>
          <w:rFonts w:ascii="Times New Roman" w:hAnsi="Times New Roman"/>
          <w:szCs w:val="24"/>
        </w:rPr>
        <w:t xml:space="preserve"> cu produse şi servicii de </w:t>
      </w:r>
      <w:proofErr w:type="spellStart"/>
      <w:r w:rsidRPr="009C2791">
        <w:rPr>
          <w:rFonts w:ascii="Times New Roman" w:hAnsi="Times New Roman"/>
          <w:szCs w:val="24"/>
        </w:rPr>
        <w:t>piaţă</w:t>
      </w:r>
      <w:proofErr w:type="spellEnd"/>
      <w:r w:rsidRPr="009C2791">
        <w:rPr>
          <w:rFonts w:ascii="Times New Roman" w:hAnsi="Times New Roman"/>
          <w:szCs w:val="24"/>
        </w:rPr>
        <w:t xml:space="preserve"> în unele zone publice</w:t>
      </w:r>
    </w:p>
    <w:p w:rsidR="000B1618" w:rsidRPr="000B1618" w:rsidRDefault="000B1618" w:rsidP="000B161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233F0">
        <w:rPr>
          <w:rFonts w:ascii="Times New Roman" w:hAnsi="Times New Roman"/>
          <w:szCs w:val="24"/>
        </w:rPr>
        <w:t xml:space="preserve">  - </w:t>
      </w:r>
      <w:r>
        <w:rPr>
          <w:rFonts w:ascii="Times New Roman" w:hAnsi="Times New Roman"/>
          <w:szCs w:val="24"/>
        </w:rPr>
        <w:t xml:space="preserve"> </w:t>
      </w:r>
      <w:r w:rsidRPr="000B1618">
        <w:rPr>
          <w:rFonts w:ascii="Times New Roman" w:hAnsi="Times New Roman"/>
          <w:szCs w:val="24"/>
        </w:rPr>
        <w:t>ORDONANŢĂ   Nr. 99/2000 din 29 august 2000    *** Republicată</w:t>
      </w:r>
    </w:p>
    <w:p w:rsidR="000B1618" w:rsidRDefault="000B1618" w:rsidP="000B1618">
      <w:pPr>
        <w:autoSpaceDE w:val="0"/>
        <w:autoSpaceDN w:val="0"/>
        <w:adjustRightInd w:val="0"/>
        <w:rPr>
          <w:rFonts w:ascii="Times New Roman" w:hAnsi="Times New Roman"/>
          <w:szCs w:val="24"/>
          <w:lang w:val="en-GB"/>
        </w:rPr>
      </w:pPr>
      <w:r w:rsidRPr="000B1618">
        <w:rPr>
          <w:rFonts w:ascii="Times New Roman" w:hAnsi="Times New Roman"/>
          <w:szCs w:val="24"/>
        </w:rPr>
        <w:t xml:space="preserve">privind comercializarea produselor şi serviciilor de </w:t>
      </w:r>
      <w:proofErr w:type="spellStart"/>
      <w:r w:rsidRPr="000B1618">
        <w:rPr>
          <w:rFonts w:ascii="Times New Roman" w:hAnsi="Times New Roman"/>
          <w:szCs w:val="24"/>
        </w:rPr>
        <w:t>piaţă</w:t>
      </w:r>
      <w:proofErr w:type="spellEnd"/>
      <w:r>
        <w:rPr>
          <w:rFonts w:ascii="Times New Roman" w:hAnsi="Times New Roman"/>
          <w:szCs w:val="24"/>
        </w:rPr>
        <w:t>, cu modificările și completările ulterioare</w:t>
      </w:r>
      <w:r>
        <w:rPr>
          <w:rFonts w:ascii="Times New Roman" w:hAnsi="Times New Roman"/>
          <w:szCs w:val="24"/>
          <w:lang w:val="en-GB"/>
        </w:rPr>
        <w:t>;</w:t>
      </w:r>
    </w:p>
    <w:p w:rsidR="006233F0" w:rsidRDefault="006233F0" w:rsidP="006233F0">
      <w:pPr>
        <w:pStyle w:val="Listparagraf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233F0">
        <w:rPr>
          <w:rFonts w:ascii="Times New Roman" w:hAnsi="Times New Roman"/>
          <w:szCs w:val="24"/>
        </w:rPr>
        <w:t xml:space="preserve">ORDIN   Nr. 119/2014 din  4 februarie 2014pentru aprobarea Normelor de igienă şi sănătate publică privind mediul de </w:t>
      </w:r>
      <w:proofErr w:type="spellStart"/>
      <w:r w:rsidRPr="006233F0">
        <w:rPr>
          <w:rFonts w:ascii="Times New Roman" w:hAnsi="Times New Roman"/>
          <w:szCs w:val="24"/>
        </w:rPr>
        <w:t>viaţă</w:t>
      </w:r>
      <w:proofErr w:type="spellEnd"/>
      <w:r w:rsidRPr="006233F0">
        <w:rPr>
          <w:rFonts w:ascii="Times New Roman" w:hAnsi="Times New Roman"/>
          <w:szCs w:val="24"/>
        </w:rPr>
        <w:t xml:space="preserve"> al </w:t>
      </w:r>
      <w:proofErr w:type="spellStart"/>
      <w:r w:rsidRPr="006233F0">
        <w:rPr>
          <w:rFonts w:ascii="Times New Roman" w:hAnsi="Times New Roman"/>
          <w:szCs w:val="24"/>
        </w:rPr>
        <w:t>populaţiei</w:t>
      </w:r>
      <w:proofErr w:type="spellEnd"/>
    </w:p>
    <w:p w:rsidR="009C2791" w:rsidRPr="00D3658C" w:rsidRDefault="00D3658C" w:rsidP="00D3658C">
      <w:pPr>
        <w:pStyle w:val="Listparagraf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3658C">
        <w:rPr>
          <w:rFonts w:ascii="Times New Roman" w:hAnsi="Times New Roman"/>
          <w:szCs w:val="24"/>
        </w:rPr>
        <w:t>HOTĂRÂRE   Nr. 924 din 11 august 2005</w:t>
      </w:r>
      <w:r>
        <w:rPr>
          <w:rFonts w:ascii="Times New Roman" w:hAnsi="Times New Roman"/>
          <w:szCs w:val="24"/>
        </w:rPr>
        <w:t xml:space="preserve"> </w:t>
      </w:r>
      <w:r w:rsidRPr="00D3658C">
        <w:rPr>
          <w:rFonts w:ascii="Times New Roman" w:hAnsi="Times New Roman"/>
          <w:szCs w:val="24"/>
        </w:rPr>
        <w:t>privind aprobarea Regulilor generale pen</w:t>
      </w:r>
      <w:r>
        <w:rPr>
          <w:rFonts w:ascii="Times New Roman" w:hAnsi="Times New Roman"/>
          <w:szCs w:val="24"/>
        </w:rPr>
        <w:t>tru igiena produselor alimentare;</w:t>
      </w:r>
    </w:p>
    <w:p w:rsidR="00530F2F" w:rsidRDefault="00732038" w:rsidP="00732038">
      <w:pPr>
        <w:jc w:val="both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 xml:space="preserve">    -</w:t>
      </w:r>
      <w:r w:rsidR="00530F2F" w:rsidRPr="001A6DFB">
        <w:rPr>
          <w:rFonts w:ascii="Times New Roman" w:hAnsi="Times New Roman"/>
          <w:szCs w:val="24"/>
        </w:rPr>
        <w:t xml:space="preserve"> </w:t>
      </w:r>
      <w:proofErr w:type="spellStart"/>
      <w:r w:rsidR="00530F2F" w:rsidRPr="001A6DFB">
        <w:rPr>
          <w:rFonts w:ascii="Times New Roman" w:hAnsi="Times New Roman"/>
          <w:szCs w:val="24"/>
        </w:rPr>
        <w:t>prevedrilor</w:t>
      </w:r>
      <w:proofErr w:type="spellEnd"/>
      <w:r w:rsidR="00530F2F" w:rsidRPr="001A6DFB">
        <w:rPr>
          <w:rFonts w:ascii="Times New Roman" w:hAnsi="Times New Roman"/>
          <w:szCs w:val="24"/>
        </w:rPr>
        <w:t xml:space="preserve"> </w:t>
      </w:r>
      <w:r w:rsidR="001E292C" w:rsidRPr="001A6DFB">
        <w:rPr>
          <w:rFonts w:ascii="Times New Roman" w:hAnsi="Times New Roman"/>
          <w:bCs/>
          <w:szCs w:val="24"/>
        </w:rPr>
        <w:t>Art</w:t>
      </w:r>
      <w:r w:rsidR="00530F2F" w:rsidRPr="001A6DFB">
        <w:rPr>
          <w:rFonts w:ascii="Times New Roman" w:hAnsi="Times New Roman"/>
          <w:szCs w:val="24"/>
        </w:rPr>
        <w:t>.</w:t>
      </w:r>
      <w:r w:rsidRPr="001A6DFB">
        <w:rPr>
          <w:rFonts w:ascii="Times New Roman" w:hAnsi="Times New Roman"/>
          <w:szCs w:val="24"/>
        </w:rPr>
        <w:t xml:space="preserve"> </w:t>
      </w:r>
      <w:r w:rsidR="00870817" w:rsidRPr="001A6DFB">
        <w:rPr>
          <w:rFonts w:ascii="Times New Roman" w:hAnsi="Times New Roman"/>
          <w:szCs w:val="24"/>
        </w:rPr>
        <w:t>129 alin.1 și 2</w:t>
      </w:r>
      <w:r w:rsidRPr="001A6DFB">
        <w:rPr>
          <w:rFonts w:ascii="Times New Roman" w:hAnsi="Times New Roman"/>
          <w:szCs w:val="24"/>
        </w:rPr>
        <w:t xml:space="preserve"> din OUG 57/2019 privind Codul administrativ;</w:t>
      </w:r>
    </w:p>
    <w:p w:rsidR="00D3658C" w:rsidRPr="001A6DFB" w:rsidRDefault="00D3658C" w:rsidP="00732038">
      <w:pPr>
        <w:jc w:val="both"/>
        <w:rPr>
          <w:rFonts w:ascii="Times New Roman" w:hAnsi="Times New Roman"/>
          <w:szCs w:val="24"/>
        </w:rPr>
      </w:pPr>
    </w:p>
    <w:p w:rsidR="002704F6" w:rsidRPr="001A6DFB" w:rsidRDefault="002704F6" w:rsidP="00732038">
      <w:pPr>
        <w:jc w:val="both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 xml:space="preserve">    În temeiul prevederilor art.139 alin(1) coroborat cu art.196 alin(1) </w:t>
      </w:r>
      <w:proofErr w:type="spellStart"/>
      <w:r w:rsidRPr="001A6DFB">
        <w:rPr>
          <w:rFonts w:ascii="Times New Roman" w:hAnsi="Times New Roman"/>
          <w:szCs w:val="24"/>
        </w:rPr>
        <w:t>lit.c</w:t>
      </w:r>
      <w:proofErr w:type="spellEnd"/>
      <w:r w:rsidRPr="001A6DFB">
        <w:rPr>
          <w:rFonts w:ascii="Times New Roman" w:hAnsi="Times New Roman"/>
          <w:szCs w:val="24"/>
        </w:rPr>
        <w:t xml:space="preserve"> din OUG 57/2019 privind Codul administrativ</w:t>
      </w:r>
    </w:p>
    <w:p w:rsidR="001E292C" w:rsidRPr="001A6DFB" w:rsidRDefault="001E292C" w:rsidP="001E292C">
      <w:pPr>
        <w:jc w:val="center"/>
        <w:rPr>
          <w:rFonts w:ascii="Times New Roman" w:hAnsi="Times New Roman"/>
          <w:szCs w:val="24"/>
        </w:rPr>
      </w:pPr>
    </w:p>
    <w:p w:rsidR="00530F2F" w:rsidRPr="001A6DFB" w:rsidRDefault="002704F6" w:rsidP="001E292C">
      <w:pPr>
        <w:jc w:val="center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>P R O P U N E</w:t>
      </w:r>
      <w:r w:rsidR="005466EE" w:rsidRPr="001A6DFB">
        <w:rPr>
          <w:rFonts w:ascii="Times New Roman" w:hAnsi="Times New Roman"/>
          <w:szCs w:val="24"/>
        </w:rPr>
        <w:t>:</w:t>
      </w:r>
    </w:p>
    <w:p w:rsidR="001E292C" w:rsidRPr="001A6DFB" w:rsidRDefault="001E292C" w:rsidP="001E292C">
      <w:pPr>
        <w:jc w:val="center"/>
        <w:rPr>
          <w:rFonts w:ascii="Times New Roman" w:hAnsi="Times New Roman"/>
          <w:szCs w:val="24"/>
        </w:rPr>
      </w:pPr>
    </w:p>
    <w:p w:rsidR="00B405AD" w:rsidRPr="001A6DFB" w:rsidRDefault="00B405AD" w:rsidP="00B405AD">
      <w:pPr>
        <w:spacing w:line="360" w:lineRule="auto"/>
        <w:ind w:left="360"/>
        <w:rPr>
          <w:rFonts w:ascii="Times New Roman" w:hAnsi="Times New Roman"/>
          <w:szCs w:val="24"/>
        </w:rPr>
      </w:pPr>
      <w:proofErr w:type="spellStart"/>
      <w:r w:rsidRPr="001A6DFB">
        <w:rPr>
          <w:rFonts w:ascii="Times New Roman" w:hAnsi="Times New Roman"/>
          <w:b/>
          <w:szCs w:val="24"/>
        </w:rPr>
        <w:t>Art</w:t>
      </w:r>
      <w:proofErr w:type="spellEnd"/>
      <w:r w:rsidRPr="001A6DFB">
        <w:rPr>
          <w:rFonts w:ascii="Times New Roman" w:hAnsi="Times New Roman"/>
          <w:b/>
          <w:szCs w:val="24"/>
        </w:rPr>
        <w:t xml:space="preserve"> 1.</w:t>
      </w:r>
      <w:r w:rsidRPr="001A6DFB">
        <w:rPr>
          <w:rFonts w:ascii="Times New Roman" w:hAnsi="Times New Roman"/>
          <w:szCs w:val="24"/>
        </w:rPr>
        <w:t xml:space="preserve">  Aproba regulamentul de organizare si </w:t>
      </w:r>
      <w:proofErr w:type="spellStart"/>
      <w:r w:rsidRPr="001A6DFB">
        <w:rPr>
          <w:rFonts w:ascii="Times New Roman" w:hAnsi="Times New Roman"/>
          <w:szCs w:val="24"/>
        </w:rPr>
        <w:t>functionare</w:t>
      </w:r>
      <w:proofErr w:type="spellEnd"/>
      <w:r w:rsidRPr="001A6DFB">
        <w:rPr>
          <w:rFonts w:ascii="Times New Roman" w:hAnsi="Times New Roman"/>
          <w:szCs w:val="24"/>
        </w:rPr>
        <w:t xml:space="preserve"> a </w:t>
      </w:r>
      <w:proofErr w:type="spellStart"/>
      <w:r w:rsidRPr="001A6DFB">
        <w:rPr>
          <w:rFonts w:ascii="Times New Roman" w:hAnsi="Times New Roman"/>
          <w:szCs w:val="24"/>
        </w:rPr>
        <w:t>Pietei</w:t>
      </w:r>
      <w:proofErr w:type="spellEnd"/>
      <w:r w:rsidRPr="001A6DFB">
        <w:rPr>
          <w:rFonts w:ascii="Times New Roman" w:hAnsi="Times New Roman"/>
          <w:szCs w:val="24"/>
        </w:rPr>
        <w:t xml:space="preserve"> agroalimentare  Dealul Florilor a municipiului Dej, regulament prezentat in anexa 1, anexa care fa</w:t>
      </w:r>
      <w:r w:rsidR="00D3658C">
        <w:rPr>
          <w:rFonts w:ascii="Times New Roman" w:hAnsi="Times New Roman"/>
          <w:szCs w:val="24"/>
        </w:rPr>
        <w:t>ce parte integranta din prezenta hotărâre.</w:t>
      </w:r>
    </w:p>
    <w:p w:rsidR="00B405AD" w:rsidRPr="001A6DFB" w:rsidRDefault="00B405AD" w:rsidP="00B405AD">
      <w:pPr>
        <w:spacing w:line="360" w:lineRule="auto"/>
        <w:ind w:left="360"/>
        <w:rPr>
          <w:rFonts w:ascii="Times New Roman" w:hAnsi="Times New Roman"/>
          <w:szCs w:val="24"/>
        </w:rPr>
      </w:pPr>
    </w:p>
    <w:p w:rsidR="00B405AD" w:rsidRPr="001A6DFB" w:rsidRDefault="00B405AD" w:rsidP="00B405AD">
      <w:pPr>
        <w:spacing w:line="360" w:lineRule="auto"/>
        <w:ind w:left="360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b/>
          <w:szCs w:val="24"/>
        </w:rPr>
        <w:t xml:space="preserve">Art. 2.  </w:t>
      </w:r>
      <w:r w:rsidRPr="001A6DFB">
        <w:rPr>
          <w:rFonts w:ascii="Times New Roman" w:hAnsi="Times New Roman"/>
          <w:szCs w:val="24"/>
        </w:rPr>
        <w:t>Aprobă următoarele tarife practicate  in Piața agroalimentară Dealul Florilor:</w:t>
      </w:r>
    </w:p>
    <w:p w:rsidR="00B405AD" w:rsidRPr="001A6DFB" w:rsidRDefault="00B405AD" w:rsidP="00B405AD">
      <w:pPr>
        <w:pStyle w:val="Listparagraf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 xml:space="preserve">25  lei/zi masa  </w:t>
      </w:r>
    </w:p>
    <w:p w:rsidR="00B405AD" w:rsidRPr="001A6DFB" w:rsidRDefault="00B405AD" w:rsidP="00B405AD">
      <w:pPr>
        <w:pStyle w:val="Listparagraf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>100 lei chirie trimestriala masa</w:t>
      </w:r>
    </w:p>
    <w:p w:rsidR="00B405AD" w:rsidRPr="001A6DFB" w:rsidRDefault="00B405AD" w:rsidP="00B405AD">
      <w:pPr>
        <w:pStyle w:val="Listparagraf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 xml:space="preserve">Standuri  </w:t>
      </w:r>
      <w:proofErr w:type="spellStart"/>
      <w:r w:rsidRPr="001A6DFB">
        <w:rPr>
          <w:rFonts w:ascii="Times New Roman" w:hAnsi="Times New Roman"/>
          <w:szCs w:val="24"/>
        </w:rPr>
        <w:t>vanzare</w:t>
      </w:r>
      <w:proofErr w:type="spellEnd"/>
      <w:r w:rsidRPr="001A6DFB">
        <w:rPr>
          <w:rFonts w:ascii="Times New Roman" w:hAnsi="Times New Roman"/>
          <w:szCs w:val="24"/>
        </w:rPr>
        <w:t xml:space="preserve"> produse </w:t>
      </w:r>
      <w:proofErr w:type="spellStart"/>
      <w:r w:rsidRPr="001A6DFB">
        <w:rPr>
          <w:rFonts w:ascii="Times New Roman" w:hAnsi="Times New Roman"/>
          <w:szCs w:val="24"/>
        </w:rPr>
        <w:t>carne,mezeluri,lactate,branzeturi,oua,miere</w:t>
      </w:r>
      <w:proofErr w:type="spellEnd"/>
      <w:r w:rsidRPr="001A6DFB">
        <w:rPr>
          <w:rFonts w:ascii="Times New Roman" w:hAnsi="Times New Roman"/>
          <w:szCs w:val="24"/>
        </w:rPr>
        <w:t xml:space="preserve"> 33 mp 1500 lei/luna.</w:t>
      </w:r>
    </w:p>
    <w:p w:rsidR="00B405AD" w:rsidRPr="001A6DFB" w:rsidRDefault="00B405AD" w:rsidP="00B405AD">
      <w:pPr>
        <w:pStyle w:val="Listparagraf"/>
        <w:spacing w:line="360" w:lineRule="auto"/>
        <w:ind w:left="780"/>
        <w:rPr>
          <w:rFonts w:ascii="Times New Roman" w:hAnsi="Times New Roman"/>
          <w:szCs w:val="24"/>
        </w:rPr>
      </w:pPr>
    </w:p>
    <w:p w:rsidR="00B405AD" w:rsidRPr="001A6DFB" w:rsidRDefault="00B405AD" w:rsidP="00B405AD">
      <w:pPr>
        <w:pStyle w:val="Listparagraf"/>
        <w:spacing w:line="360" w:lineRule="auto"/>
        <w:ind w:left="360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b/>
          <w:szCs w:val="24"/>
        </w:rPr>
        <w:t>Art. 3.</w:t>
      </w:r>
      <w:r w:rsidRPr="001A6DFB">
        <w:rPr>
          <w:rFonts w:ascii="Times New Roman" w:hAnsi="Times New Roman"/>
          <w:szCs w:val="24"/>
        </w:rPr>
        <w:t xml:space="preserve"> Cu ducerea la </w:t>
      </w:r>
      <w:proofErr w:type="spellStart"/>
      <w:r w:rsidRPr="001A6DFB">
        <w:rPr>
          <w:rFonts w:ascii="Times New Roman" w:hAnsi="Times New Roman"/>
          <w:szCs w:val="24"/>
        </w:rPr>
        <w:t>indeplinire</w:t>
      </w:r>
      <w:proofErr w:type="spellEnd"/>
      <w:r w:rsidRPr="001A6DFB">
        <w:rPr>
          <w:rFonts w:ascii="Times New Roman" w:hAnsi="Times New Roman"/>
          <w:szCs w:val="24"/>
        </w:rPr>
        <w:t xml:space="preserve"> se încredințează Serviciul de administrare Parc balnear </w:t>
      </w:r>
      <w:proofErr w:type="spellStart"/>
      <w:r w:rsidRPr="001A6DFB">
        <w:rPr>
          <w:rFonts w:ascii="Times New Roman" w:hAnsi="Times New Roman"/>
          <w:szCs w:val="24"/>
        </w:rPr>
        <w:t>Toroc</w:t>
      </w:r>
      <w:proofErr w:type="spellEnd"/>
      <w:r w:rsidRPr="001A6DFB">
        <w:rPr>
          <w:rFonts w:ascii="Times New Roman" w:hAnsi="Times New Roman"/>
          <w:szCs w:val="24"/>
        </w:rPr>
        <w:t>, piețe, cimitire si parcări , Direcția economică</w:t>
      </w:r>
    </w:p>
    <w:p w:rsidR="001E292C" w:rsidRPr="001A6DFB" w:rsidRDefault="001E292C" w:rsidP="001E292C">
      <w:pPr>
        <w:jc w:val="both"/>
        <w:rPr>
          <w:rFonts w:ascii="Times New Roman" w:hAnsi="Times New Roman"/>
          <w:szCs w:val="24"/>
        </w:rPr>
      </w:pPr>
    </w:p>
    <w:p w:rsidR="00CE23BA" w:rsidRPr="001A6DFB" w:rsidRDefault="00CE23BA" w:rsidP="0088172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44964" w:rsidRPr="001A6DFB" w:rsidRDefault="00944964" w:rsidP="00881721">
      <w:pPr>
        <w:spacing w:line="360" w:lineRule="auto"/>
        <w:jc w:val="both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szCs w:val="24"/>
        </w:rPr>
        <w:tab/>
      </w:r>
      <w:r w:rsidR="001E1AED" w:rsidRPr="001A6DFB">
        <w:rPr>
          <w:rFonts w:ascii="Times New Roman" w:hAnsi="Times New Roman"/>
          <w:szCs w:val="24"/>
        </w:rPr>
        <w:t xml:space="preserve">  </w:t>
      </w:r>
      <w:r w:rsidRPr="001A6DFB">
        <w:rPr>
          <w:rFonts w:ascii="Times New Roman" w:hAnsi="Times New Roman"/>
          <w:szCs w:val="24"/>
        </w:rPr>
        <w:t>Inițiator</w:t>
      </w:r>
      <w:r w:rsidRPr="001A6DFB">
        <w:rPr>
          <w:rFonts w:ascii="Times New Roman" w:hAnsi="Times New Roman"/>
          <w:szCs w:val="24"/>
        </w:rPr>
        <w:tab/>
      </w:r>
      <w:r w:rsidRPr="001A6DFB">
        <w:rPr>
          <w:rFonts w:ascii="Times New Roman" w:hAnsi="Times New Roman"/>
          <w:szCs w:val="24"/>
        </w:rPr>
        <w:tab/>
      </w:r>
      <w:r w:rsidRPr="001A6DFB">
        <w:rPr>
          <w:rFonts w:ascii="Times New Roman" w:hAnsi="Times New Roman"/>
          <w:szCs w:val="24"/>
        </w:rPr>
        <w:tab/>
      </w:r>
      <w:r w:rsidRPr="001A6DFB">
        <w:rPr>
          <w:rFonts w:ascii="Times New Roman" w:hAnsi="Times New Roman"/>
          <w:szCs w:val="24"/>
        </w:rPr>
        <w:tab/>
      </w:r>
      <w:r w:rsidRPr="001A6DFB">
        <w:rPr>
          <w:rFonts w:ascii="Times New Roman" w:hAnsi="Times New Roman"/>
          <w:szCs w:val="24"/>
        </w:rPr>
        <w:tab/>
      </w:r>
      <w:r w:rsidRPr="001A6DFB">
        <w:rPr>
          <w:rFonts w:ascii="Times New Roman" w:hAnsi="Times New Roman"/>
          <w:szCs w:val="24"/>
        </w:rPr>
        <w:tab/>
      </w:r>
      <w:r w:rsidRPr="001A6DFB">
        <w:rPr>
          <w:rFonts w:ascii="Times New Roman" w:hAnsi="Times New Roman"/>
          <w:szCs w:val="24"/>
        </w:rPr>
        <w:tab/>
      </w:r>
      <w:r w:rsidRPr="001A6DFB">
        <w:rPr>
          <w:rFonts w:ascii="Times New Roman" w:hAnsi="Times New Roman"/>
          <w:szCs w:val="24"/>
        </w:rPr>
        <w:tab/>
        <w:t>Aviz de legalitate</w:t>
      </w:r>
    </w:p>
    <w:p w:rsidR="007579B3" w:rsidRPr="001A6DFB" w:rsidRDefault="004B2C67" w:rsidP="004B2C67">
      <w:pPr>
        <w:ind w:left="708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b/>
          <w:szCs w:val="24"/>
        </w:rPr>
        <w:t xml:space="preserve">    </w:t>
      </w:r>
      <w:r w:rsidR="001839F2" w:rsidRPr="001A6DFB">
        <w:rPr>
          <w:rFonts w:ascii="Times New Roman" w:hAnsi="Times New Roman"/>
          <w:b/>
          <w:szCs w:val="24"/>
        </w:rPr>
        <w:t>PRIMAR</w:t>
      </w:r>
      <w:r w:rsidRPr="001A6DFB">
        <w:rPr>
          <w:rFonts w:ascii="Times New Roman" w:hAnsi="Times New Roman"/>
          <w:b/>
          <w:szCs w:val="24"/>
        </w:rPr>
        <w:t>,</w:t>
      </w:r>
      <w:r w:rsidRPr="001A6DFB">
        <w:rPr>
          <w:rFonts w:ascii="Times New Roman" w:hAnsi="Times New Roman"/>
          <w:b/>
          <w:szCs w:val="24"/>
        </w:rPr>
        <w:tab/>
      </w:r>
      <w:r w:rsidRPr="001A6DFB">
        <w:rPr>
          <w:rFonts w:ascii="Times New Roman" w:hAnsi="Times New Roman"/>
          <w:b/>
          <w:szCs w:val="24"/>
        </w:rPr>
        <w:tab/>
      </w:r>
      <w:r w:rsidRPr="001A6DFB">
        <w:rPr>
          <w:rFonts w:ascii="Times New Roman" w:hAnsi="Times New Roman"/>
          <w:b/>
          <w:szCs w:val="24"/>
        </w:rPr>
        <w:tab/>
      </w:r>
      <w:r w:rsidRPr="001A6DFB">
        <w:rPr>
          <w:rFonts w:ascii="Times New Roman" w:hAnsi="Times New Roman"/>
          <w:b/>
          <w:szCs w:val="24"/>
        </w:rPr>
        <w:tab/>
      </w:r>
      <w:r w:rsidRPr="001A6DFB">
        <w:rPr>
          <w:rFonts w:ascii="Times New Roman" w:hAnsi="Times New Roman"/>
          <w:b/>
          <w:szCs w:val="24"/>
        </w:rPr>
        <w:tab/>
      </w:r>
      <w:r w:rsidRPr="001A6DFB">
        <w:rPr>
          <w:rFonts w:ascii="Times New Roman" w:hAnsi="Times New Roman"/>
          <w:b/>
          <w:szCs w:val="24"/>
        </w:rPr>
        <w:tab/>
        <w:t xml:space="preserve">        </w:t>
      </w:r>
      <w:r w:rsidR="001E1AED" w:rsidRPr="001A6DFB">
        <w:rPr>
          <w:rFonts w:ascii="Times New Roman" w:hAnsi="Times New Roman"/>
          <w:b/>
          <w:szCs w:val="24"/>
        </w:rPr>
        <w:t xml:space="preserve">    </w:t>
      </w:r>
      <w:r w:rsidRPr="001A6DFB">
        <w:rPr>
          <w:rFonts w:ascii="Times New Roman" w:hAnsi="Times New Roman"/>
          <w:b/>
          <w:szCs w:val="24"/>
        </w:rPr>
        <w:t xml:space="preserve"> </w:t>
      </w:r>
      <w:r w:rsidRPr="001A6DFB">
        <w:rPr>
          <w:rFonts w:ascii="Times New Roman" w:hAnsi="Times New Roman"/>
          <w:b/>
          <w:szCs w:val="24"/>
        </w:rPr>
        <w:tab/>
      </w:r>
      <w:r w:rsidRPr="001A6DFB">
        <w:rPr>
          <w:rFonts w:ascii="Times New Roman" w:hAnsi="Times New Roman"/>
          <w:szCs w:val="24"/>
        </w:rPr>
        <w:t>SECRETAR,</w:t>
      </w:r>
    </w:p>
    <w:p w:rsidR="001839F2" w:rsidRDefault="00FB3AEB" w:rsidP="004B2C67">
      <w:pPr>
        <w:ind w:firstLine="708"/>
        <w:rPr>
          <w:rFonts w:ascii="Times New Roman" w:hAnsi="Times New Roman"/>
          <w:szCs w:val="24"/>
        </w:rPr>
      </w:pPr>
      <w:r w:rsidRPr="001A6DFB">
        <w:rPr>
          <w:rFonts w:ascii="Times New Roman" w:hAnsi="Times New Roman"/>
          <w:b/>
          <w:szCs w:val="24"/>
        </w:rPr>
        <w:t>MORAR COSTAN</w:t>
      </w:r>
      <w:r w:rsidR="004B2C67" w:rsidRPr="001A6DFB">
        <w:rPr>
          <w:rFonts w:ascii="Times New Roman" w:hAnsi="Times New Roman"/>
          <w:b/>
          <w:szCs w:val="24"/>
        </w:rPr>
        <w:tab/>
      </w:r>
      <w:r w:rsidR="004B2C67" w:rsidRPr="001A6DFB">
        <w:rPr>
          <w:rFonts w:ascii="Times New Roman" w:hAnsi="Times New Roman"/>
          <w:b/>
          <w:szCs w:val="24"/>
        </w:rPr>
        <w:tab/>
      </w:r>
      <w:r w:rsidR="004B2C67" w:rsidRPr="001A6DFB">
        <w:rPr>
          <w:rFonts w:ascii="Times New Roman" w:hAnsi="Times New Roman"/>
          <w:b/>
          <w:szCs w:val="24"/>
        </w:rPr>
        <w:tab/>
      </w:r>
      <w:r w:rsidR="004B2C67" w:rsidRPr="001A6DFB">
        <w:rPr>
          <w:rFonts w:ascii="Times New Roman" w:hAnsi="Times New Roman"/>
          <w:b/>
          <w:szCs w:val="24"/>
        </w:rPr>
        <w:tab/>
      </w:r>
      <w:r w:rsidR="004B2C67" w:rsidRPr="001A6DFB">
        <w:rPr>
          <w:rFonts w:ascii="Times New Roman" w:hAnsi="Times New Roman"/>
          <w:b/>
          <w:szCs w:val="24"/>
        </w:rPr>
        <w:tab/>
      </w:r>
      <w:r w:rsidR="004B2C67" w:rsidRPr="001A6DFB">
        <w:rPr>
          <w:rFonts w:ascii="Times New Roman" w:hAnsi="Times New Roman"/>
          <w:b/>
          <w:szCs w:val="24"/>
        </w:rPr>
        <w:tab/>
      </w:r>
      <w:r w:rsidR="004B2C67" w:rsidRPr="001A6DFB">
        <w:rPr>
          <w:rFonts w:ascii="Times New Roman" w:hAnsi="Times New Roman"/>
          <w:b/>
          <w:szCs w:val="24"/>
        </w:rPr>
        <w:tab/>
      </w:r>
      <w:r w:rsidR="0084363F" w:rsidRPr="001A6DFB">
        <w:rPr>
          <w:rFonts w:ascii="Times New Roman" w:hAnsi="Times New Roman"/>
          <w:szCs w:val="24"/>
        </w:rPr>
        <w:t>JR. POP CRISTINA</w:t>
      </w:r>
    </w:p>
    <w:p w:rsidR="009C2791" w:rsidRDefault="009C2791" w:rsidP="004B2C67">
      <w:pPr>
        <w:ind w:firstLine="708"/>
        <w:rPr>
          <w:rFonts w:ascii="Times New Roman" w:hAnsi="Times New Roman"/>
          <w:szCs w:val="24"/>
        </w:rPr>
      </w:pPr>
    </w:p>
    <w:p w:rsidR="009C2791" w:rsidRDefault="009C2791" w:rsidP="004B2C67">
      <w:pPr>
        <w:ind w:firstLine="708"/>
        <w:rPr>
          <w:rFonts w:ascii="Times New Roman" w:hAnsi="Times New Roman"/>
          <w:szCs w:val="24"/>
        </w:rPr>
      </w:pPr>
    </w:p>
    <w:sectPr w:rsidR="009C2791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98" w:rsidRDefault="009F6698">
      <w:r>
        <w:separator/>
      </w:r>
    </w:p>
  </w:endnote>
  <w:endnote w:type="continuationSeparator" w:id="0">
    <w:p w:rsidR="009F6698" w:rsidRDefault="009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21" w:rsidRPr="00272CD7" w:rsidRDefault="00A24FD0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B7053D" w:rsidRPr="00B7053D">
      <w:rPr>
        <w:rFonts w:ascii="Verdana" w:hAnsi="Verdana"/>
        <w:noProof/>
        <w:sz w:val="20"/>
      </w:rPr>
      <w:t>OD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21" w:rsidRPr="001813AD" w:rsidRDefault="00881721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tab/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98" w:rsidRDefault="009F6698">
      <w:r>
        <w:separator/>
      </w:r>
    </w:p>
  </w:footnote>
  <w:footnote w:type="continuationSeparator" w:id="0">
    <w:p w:rsidR="009F6698" w:rsidRDefault="009F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21" w:rsidRDefault="00FB3AEB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 wp14:anchorId="3CF500FC" wp14:editId="3CF500FD">
          <wp:extent cx="476250" cy="733425"/>
          <wp:effectExtent l="19050" t="0" r="0" b="0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noua - 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 wp14:anchorId="3CF500FE" wp14:editId="3CF500FF">
          <wp:extent cx="9525" cy="9525"/>
          <wp:effectExtent l="19050" t="0" r="9525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 m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721" w:rsidRPr="005B739C" w:rsidRDefault="00881721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fr-FR"/>
      </w:rPr>
    </w:pPr>
    <w:r w:rsidRPr="005B739C">
      <w:rPr>
        <w:rFonts w:ascii="Verdana" w:hAnsi="Verdana" w:cs="Tahoma"/>
        <w:color w:val="333333"/>
        <w:sz w:val="22"/>
        <w:szCs w:val="22"/>
        <w:lang w:val="fr-FR"/>
      </w:rPr>
      <w:t>PRIMĂRIA MUNICIPIULUI DEJ</w:t>
    </w:r>
  </w:p>
  <w:p w:rsidR="00881721" w:rsidRPr="005B739C" w:rsidRDefault="00881721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fr-FR"/>
      </w:rPr>
    </w:pPr>
    <w:proofErr w:type="spellStart"/>
    <w:r w:rsidRPr="005B739C">
      <w:rPr>
        <w:rFonts w:ascii="Verdana" w:hAnsi="Verdana"/>
        <w:color w:val="333333"/>
        <w:sz w:val="20"/>
        <w:lang w:val="fr-FR"/>
      </w:rPr>
      <w:t>Str</w:t>
    </w:r>
    <w:proofErr w:type="spellEnd"/>
    <w:r w:rsidRPr="005B739C">
      <w:rPr>
        <w:rFonts w:ascii="Verdana" w:hAnsi="Verdana"/>
        <w:color w:val="333333"/>
        <w:sz w:val="20"/>
        <w:lang w:val="fr-FR"/>
      </w:rPr>
      <w:t xml:space="preserve">. 1 Mai nr. 2, Tel.: 0264/211790*, Fax 0264/223260, E-mail: </w:t>
    </w:r>
    <w:hyperlink r:id="rId3" w:history="1">
      <w:r w:rsidRPr="00CF5A23">
        <w:rPr>
          <w:rStyle w:val="Hyperlink"/>
          <w:rFonts w:ascii="Verdana" w:hAnsi="Verdana" w:cs="Tahoma"/>
          <w:color w:val="333333"/>
          <w:sz w:val="20"/>
          <w:u w:val="none"/>
          <w:lang w:val="fr-FR"/>
        </w:rPr>
        <w:t>primaria@dej.ro</w:t>
      </w:r>
    </w:hyperlink>
  </w:p>
  <w:p w:rsidR="00881721" w:rsidRDefault="0088172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9C"/>
    <w:multiLevelType w:val="hybridMultilevel"/>
    <w:tmpl w:val="3DB2618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E88258F"/>
    <w:multiLevelType w:val="hybridMultilevel"/>
    <w:tmpl w:val="781A0E44"/>
    <w:lvl w:ilvl="0" w:tplc="6E16AC4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D7E6667"/>
    <w:multiLevelType w:val="hybridMultilevel"/>
    <w:tmpl w:val="75BC1E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13E10"/>
    <w:rsid w:val="00027E72"/>
    <w:rsid w:val="000322B7"/>
    <w:rsid w:val="00036CF2"/>
    <w:rsid w:val="000B1618"/>
    <w:rsid w:val="000B4997"/>
    <w:rsid w:val="000C3C69"/>
    <w:rsid w:val="000C760C"/>
    <w:rsid w:val="0012777D"/>
    <w:rsid w:val="00167F72"/>
    <w:rsid w:val="0017733C"/>
    <w:rsid w:val="00177A0F"/>
    <w:rsid w:val="001813AD"/>
    <w:rsid w:val="001839F2"/>
    <w:rsid w:val="00184ACD"/>
    <w:rsid w:val="001A41EA"/>
    <w:rsid w:val="001A449E"/>
    <w:rsid w:val="001A656B"/>
    <w:rsid w:val="001A6DFB"/>
    <w:rsid w:val="001C07E7"/>
    <w:rsid w:val="001C387D"/>
    <w:rsid w:val="001E1AED"/>
    <w:rsid w:val="001E292C"/>
    <w:rsid w:val="001F605E"/>
    <w:rsid w:val="00202FE5"/>
    <w:rsid w:val="00257B37"/>
    <w:rsid w:val="002704F6"/>
    <w:rsid w:val="00272CD7"/>
    <w:rsid w:val="002A171E"/>
    <w:rsid w:val="002B3FFC"/>
    <w:rsid w:val="002C0280"/>
    <w:rsid w:val="002C0DD5"/>
    <w:rsid w:val="002C33ED"/>
    <w:rsid w:val="00314D6A"/>
    <w:rsid w:val="003227AD"/>
    <w:rsid w:val="003510BB"/>
    <w:rsid w:val="003B5F86"/>
    <w:rsid w:val="00417628"/>
    <w:rsid w:val="00420332"/>
    <w:rsid w:val="00422A02"/>
    <w:rsid w:val="004314DB"/>
    <w:rsid w:val="00461597"/>
    <w:rsid w:val="004B2C67"/>
    <w:rsid w:val="0050022E"/>
    <w:rsid w:val="0051796F"/>
    <w:rsid w:val="00530F2F"/>
    <w:rsid w:val="00531F22"/>
    <w:rsid w:val="0053666F"/>
    <w:rsid w:val="005431E2"/>
    <w:rsid w:val="005466EE"/>
    <w:rsid w:val="005A005E"/>
    <w:rsid w:val="005B739C"/>
    <w:rsid w:val="005D5388"/>
    <w:rsid w:val="005E12A4"/>
    <w:rsid w:val="006233F0"/>
    <w:rsid w:val="00637627"/>
    <w:rsid w:val="00643821"/>
    <w:rsid w:val="006B1270"/>
    <w:rsid w:val="00707B69"/>
    <w:rsid w:val="007136ED"/>
    <w:rsid w:val="00715B91"/>
    <w:rsid w:val="00723C1B"/>
    <w:rsid w:val="00731C5D"/>
    <w:rsid w:val="00732038"/>
    <w:rsid w:val="007579B3"/>
    <w:rsid w:val="00760175"/>
    <w:rsid w:val="00773F83"/>
    <w:rsid w:val="007C25BD"/>
    <w:rsid w:val="007F0441"/>
    <w:rsid w:val="007F14C0"/>
    <w:rsid w:val="007F46C1"/>
    <w:rsid w:val="00804131"/>
    <w:rsid w:val="008127D4"/>
    <w:rsid w:val="00812CCA"/>
    <w:rsid w:val="00822A16"/>
    <w:rsid w:val="00842046"/>
    <w:rsid w:val="0084363F"/>
    <w:rsid w:val="0084586C"/>
    <w:rsid w:val="0085161B"/>
    <w:rsid w:val="00864B17"/>
    <w:rsid w:val="00870817"/>
    <w:rsid w:val="008719CE"/>
    <w:rsid w:val="00881721"/>
    <w:rsid w:val="00881B1B"/>
    <w:rsid w:val="008849BC"/>
    <w:rsid w:val="008B0076"/>
    <w:rsid w:val="008B11DC"/>
    <w:rsid w:val="00907631"/>
    <w:rsid w:val="00907CED"/>
    <w:rsid w:val="0094484E"/>
    <w:rsid w:val="00944964"/>
    <w:rsid w:val="00954CD0"/>
    <w:rsid w:val="00992313"/>
    <w:rsid w:val="009A375E"/>
    <w:rsid w:val="009B26C1"/>
    <w:rsid w:val="009C2791"/>
    <w:rsid w:val="009C5F07"/>
    <w:rsid w:val="009C7C7D"/>
    <w:rsid w:val="009C7E6F"/>
    <w:rsid w:val="009D00CE"/>
    <w:rsid w:val="009F6698"/>
    <w:rsid w:val="00A02D9C"/>
    <w:rsid w:val="00A24FD0"/>
    <w:rsid w:val="00A378EE"/>
    <w:rsid w:val="00A451ED"/>
    <w:rsid w:val="00A977B4"/>
    <w:rsid w:val="00AA1B58"/>
    <w:rsid w:val="00AA48E5"/>
    <w:rsid w:val="00AC0984"/>
    <w:rsid w:val="00AC6060"/>
    <w:rsid w:val="00AF17FE"/>
    <w:rsid w:val="00B1630C"/>
    <w:rsid w:val="00B3709B"/>
    <w:rsid w:val="00B405AD"/>
    <w:rsid w:val="00B53CBC"/>
    <w:rsid w:val="00B7053D"/>
    <w:rsid w:val="00BB5603"/>
    <w:rsid w:val="00BC318B"/>
    <w:rsid w:val="00C21EA7"/>
    <w:rsid w:val="00C50CA5"/>
    <w:rsid w:val="00C617FE"/>
    <w:rsid w:val="00C75BCC"/>
    <w:rsid w:val="00C75DE1"/>
    <w:rsid w:val="00CA1537"/>
    <w:rsid w:val="00CB0620"/>
    <w:rsid w:val="00CD2ACC"/>
    <w:rsid w:val="00CD4DD8"/>
    <w:rsid w:val="00CE23BA"/>
    <w:rsid w:val="00CE395D"/>
    <w:rsid w:val="00CF308F"/>
    <w:rsid w:val="00CF5A23"/>
    <w:rsid w:val="00D04DD3"/>
    <w:rsid w:val="00D30472"/>
    <w:rsid w:val="00D3658C"/>
    <w:rsid w:val="00D36BD1"/>
    <w:rsid w:val="00D5251C"/>
    <w:rsid w:val="00DC0F73"/>
    <w:rsid w:val="00DD1312"/>
    <w:rsid w:val="00DD1BE0"/>
    <w:rsid w:val="00E14990"/>
    <w:rsid w:val="00E3390F"/>
    <w:rsid w:val="00E5189E"/>
    <w:rsid w:val="00E55A05"/>
    <w:rsid w:val="00E60A3B"/>
    <w:rsid w:val="00E75ABE"/>
    <w:rsid w:val="00E90ABA"/>
    <w:rsid w:val="00E92C8E"/>
    <w:rsid w:val="00EB4BCB"/>
    <w:rsid w:val="00EC6134"/>
    <w:rsid w:val="00EE6EBA"/>
    <w:rsid w:val="00F030F1"/>
    <w:rsid w:val="00F13816"/>
    <w:rsid w:val="00F44FF1"/>
    <w:rsid w:val="00F55F83"/>
    <w:rsid w:val="00F61F03"/>
    <w:rsid w:val="00F62E61"/>
    <w:rsid w:val="00F957B0"/>
    <w:rsid w:val="00FB3AEB"/>
    <w:rsid w:val="00FB495D"/>
    <w:rsid w:val="00FB6E74"/>
    <w:rsid w:val="00FE1F4C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2F9218-D964-410E-9D3A-D78F0C12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CF5A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CF5A2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rsid w:val="0073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639C25D8DE46A309B5D680CF75AA" ma:contentTypeVersion="33" ma:contentTypeDescription="Creare document nou." ma:contentTypeScope="" ma:versionID="05af5d11d22d6a981eeb32e324d3a282">
  <xsd:schema xmlns:xsd="http://www.w3.org/2001/XMLSchema" xmlns:xs="http://www.w3.org/2001/XMLSchema" xmlns:p="http://schemas.microsoft.com/office/2006/metadata/properties" xmlns:ns2="49ad8bbe-11e1-42b2-a965-6a341b5f7ad4" xmlns:ns3="0f132217-fb34-4d19-a86a-392c6cfca949" targetNamespace="http://schemas.microsoft.com/office/2006/metadata/properties" ma:root="true" ma:fieldsID="1fd73f0492d795a12343ad54e2d69afa" ns2:_="" ns3:_="">
    <xsd:import namespace="49ad8bbe-11e1-42b2-a965-6a341b5f7ad4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_dlc_DocId xmlns="49ad8bbe-11e1-42b2-a965-6a341b5f7ad4">PMD22-37-101</_dlc_DocId>
    <_dlc_DocIdUrl xmlns="49ad8bbe-11e1-42b2-a965-6a341b5f7ad4">
      <Url>http://intranet.dej.ro/DirectiaTehnica/CTPL/_layouts/15/DocIdRedir.aspx?ID=PMD22-37-101</Url>
      <Description>PMD22-37-101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60F564A-4EB1-44B5-A46E-229C40DD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9D746-1242-4A60-BA4D-245D8853EF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8F5366-0B9D-4C09-898A-66DA1DE36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2DD7E-8DA4-4899-B5F4-EC2DD8503F1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86F556E-CC4D-41BC-8860-AD7E412E99E0}">
  <ds:schemaRefs>
    <ds:schemaRef ds:uri="http://schemas.microsoft.com/office/2006/metadata/properties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BF142DFD-9579-4975-A335-3EF2480AC4A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2572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Cristi Rusu</dc:creator>
  <cp:keywords/>
  <dc:description/>
  <cp:lastModifiedBy>Cristina.Pop</cp:lastModifiedBy>
  <cp:revision>22</cp:revision>
  <cp:lastPrinted>2009-06-25T08:45:00Z</cp:lastPrinted>
  <dcterms:created xsi:type="dcterms:W3CDTF">2022-03-14T10:55:00Z</dcterms:created>
  <dcterms:modified xsi:type="dcterms:W3CDTF">2022-03-14T11:28:00Z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0x010100C2E3639C25D8DE46A309B5D680CF75AA</vt:lpwstr>
  </property>
  <property fmtid="{D5CDD505-2E9C-101B-9397-08002B2CF9AE}" pid="12" name="_dlc_DocIdItemGuid">
    <vt:lpwstr>2f586c91-ee20-40ec-8282-e5dc4b134a30</vt:lpwstr>
  </property>
</Properties>
</file>